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2" w:rsidRPr="003F1385" w:rsidRDefault="006647A2" w:rsidP="006647A2">
      <w:pPr>
        <w:ind w:firstLineChars="0" w:firstLine="0"/>
        <w:outlineLvl w:val="0"/>
        <w:rPr>
          <w:rFonts w:eastAsia="黑体"/>
        </w:rPr>
      </w:pPr>
      <w:r w:rsidRPr="003F1385">
        <w:rPr>
          <w:rFonts w:eastAsia="黑体" w:hint="eastAsia"/>
        </w:rPr>
        <w:t>附件</w:t>
      </w:r>
      <w:r w:rsidRPr="003F1385">
        <w:rPr>
          <w:rFonts w:eastAsia="黑体" w:hint="eastAsia"/>
        </w:rPr>
        <w:t>2</w:t>
      </w:r>
    </w:p>
    <w:p w:rsidR="006647A2" w:rsidRPr="003F1385" w:rsidRDefault="006647A2" w:rsidP="006647A2">
      <w:pPr>
        <w:ind w:firstLine="640"/>
      </w:pPr>
    </w:p>
    <w:p w:rsidR="006647A2" w:rsidRDefault="006647A2" w:rsidP="006647A2">
      <w:pPr>
        <w:ind w:firstLine="883"/>
        <w:jc w:val="center"/>
        <w:rPr>
          <w:rFonts w:ascii="宋体" w:eastAsia="宋体" w:hAnsi="宋体"/>
          <w:b/>
          <w:bCs/>
          <w:sz w:val="44"/>
        </w:rPr>
      </w:pPr>
    </w:p>
    <w:p w:rsidR="006647A2" w:rsidRPr="009D0774" w:rsidRDefault="006647A2" w:rsidP="006647A2">
      <w:pPr>
        <w:ind w:firstLine="883"/>
        <w:rPr>
          <w:rFonts w:ascii="宋体" w:eastAsia="宋体" w:hAnsi="宋体"/>
          <w:b/>
          <w:bCs/>
          <w:sz w:val="44"/>
        </w:rPr>
      </w:pPr>
      <w:r w:rsidRPr="009D0774">
        <w:rPr>
          <w:rFonts w:ascii="宋体" w:eastAsia="宋体" w:hAnsi="宋体" w:hint="eastAsia"/>
          <w:b/>
          <w:bCs/>
          <w:sz w:val="44"/>
        </w:rPr>
        <w:t>内蒙古</w:t>
      </w:r>
      <w:r w:rsidRPr="009D0774">
        <w:rPr>
          <w:rFonts w:ascii="宋体" w:eastAsia="宋体" w:hAnsi="宋体"/>
          <w:b/>
          <w:bCs/>
          <w:sz w:val="44"/>
        </w:rPr>
        <w:t>自治区</w:t>
      </w:r>
      <w:r w:rsidRPr="009D0774">
        <w:rPr>
          <w:rFonts w:ascii="宋体" w:eastAsia="宋体" w:hAnsi="宋体" w:hint="eastAsia"/>
          <w:color w:val="000000"/>
          <w:sz w:val="44"/>
          <w:szCs w:val="44"/>
        </w:rPr>
        <w:t>×××</w:t>
      </w:r>
      <w:r w:rsidRPr="009D0774">
        <w:rPr>
          <w:rFonts w:ascii="宋体" w:eastAsia="宋体" w:hAnsi="宋体"/>
          <w:b/>
          <w:bCs/>
          <w:sz w:val="44"/>
        </w:rPr>
        <w:t>农业科技园区</w:t>
      </w:r>
    </w:p>
    <w:p w:rsidR="006647A2" w:rsidRPr="009D0774" w:rsidRDefault="006647A2" w:rsidP="006647A2">
      <w:pPr>
        <w:ind w:firstLine="883"/>
        <w:rPr>
          <w:rFonts w:ascii="宋体" w:eastAsia="宋体" w:hAnsi="宋体"/>
          <w:b/>
          <w:bCs/>
          <w:sz w:val="44"/>
        </w:rPr>
      </w:pPr>
      <w:r>
        <w:rPr>
          <w:rFonts w:ascii="宋体" w:eastAsia="宋体" w:hAnsi="宋体" w:hint="eastAsia"/>
          <w:b/>
          <w:bCs/>
          <w:sz w:val="44"/>
        </w:rPr>
        <w:t xml:space="preserve">           </w:t>
      </w:r>
      <w:r w:rsidRPr="009D0774">
        <w:rPr>
          <w:rFonts w:ascii="宋体" w:eastAsia="宋体" w:hAnsi="宋体"/>
          <w:b/>
          <w:bCs/>
          <w:sz w:val="44"/>
        </w:rPr>
        <w:t>总体规划</w:t>
      </w:r>
    </w:p>
    <w:p w:rsidR="006647A2" w:rsidRPr="003F1385" w:rsidRDefault="006647A2" w:rsidP="006647A2">
      <w:pPr>
        <w:ind w:firstLine="720"/>
        <w:rPr>
          <w:rFonts w:ascii="楷体_GB2312" w:eastAsia="楷体_GB2312" w:hAnsi="楷体_GB2312"/>
          <w:sz w:val="36"/>
        </w:rPr>
      </w:pPr>
      <w:r>
        <w:rPr>
          <w:rFonts w:ascii="楷体_GB2312" w:eastAsia="楷体_GB2312" w:hAnsi="楷体_GB2312" w:hint="eastAsia"/>
          <w:sz w:val="36"/>
        </w:rPr>
        <w:t xml:space="preserve">              </w:t>
      </w:r>
      <w:r w:rsidRPr="003607EE">
        <w:rPr>
          <w:rFonts w:ascii="楷体_GB2312" w:eastAsia="楷体_GB2312" w:hAnsi="楷体_GB2312" w:hint="eastAsia"/>
          <w:sz w:val="36"/>
        </w:rPr>
        <w:t>（参考格式）</w:t>
      </w: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Chars="180"/>
      </w:pPr>
      <w:r>
        <w:rPr>
          <w:rFonts w:hint="eastAsia"/>
        </w:rPr>
        <w:t xml:space="preserve">   </w:t>
      </w:r>
      <w:r w:rsidRPr="003F1385">
        <w:rPr>
          <w:rFonts w:hint="eastAsia"/>
        </w:rPr>
        <w:t>园区名称</w:t>
      </w:r>
      <w:r w:rsidRPr="003F1385">
        <w:rPr>
          <w:rFonts w:hint="eastAsia"/>
          <w:u w:val="single"/>
        </w:rPr>
        <w:t xml:space="preserve">                              </w:t>
      </w:r>
    </w:p>
    <w:p w:rsidR="006647A2" w:rsidRPr="003F1385" w:rsidRDefault="006647A2" w:rsidP="006647A2">
      <w:pPr>
        <w:ind w:leftChars="400" w:left="1280" w:firstLine="640"/>
      </w:pPr>
    </w:p>
    <w:p w:rsidR="006647A2" w:rsidRPr="003F1385" w:rsidRDefault="006647A2" w:rsidP="006647A2">
      <w:pPr>
        <w:ind w:firstLineChars="180"/>
      </w:pPr>
      <w:r>
        <w:rPr>
          <w:rFonts w:hint="eastAsia"/>
        </w:rPr>
        <w:t xml:space="preserve">   </w:t>
      </w:r>
      <w:r w:rsidRPr="003F1385">
        <w:rPr>
          <w:rFonts w:hint="eastAsia"/>
        </w:rPr>
        <w:t>申报单位</w:t>
      </w:r>
      <w:r w:rsidRPr="003F1385">
        <w:rPr>
          <w:rFonts w:hint="eastAsia"/>
          <w:u w:val="single"/>
        </w:rPr>
        <w:t xml:space="preserve">                              </w:t>
      </w: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  <w:r>
        <w:rPr>
          <w:rFonts w:hint="eastAsia"/>
        </w:rPr>
        <w:t xml:space="preserve">               </w:t>
      </w:r>
      <w:r w:rsidRPr="003F1385">
        <w:t>年</w:t>
      </w:r>
      <w:r w:rsidRPr="003F1385">
        <w:t xml:space="preserve">   </w:t>
      </w:r>
      <w:r w:rsidRPr="003F1385">
        <w:t>月</w:t>
      </w:r>
      <w:r w:rsidRPr="003F1385">
        <w:t xml:space="preserve">   </w:t>
      </w:r>
      <w:r w:rsidRPr="003F1385">
        <w:t>日</w:t>
      </w:r>
    </w:p>
    <w:p w:rsidR="006647A2" w:rsidRPr="003F1385" w:rsidRDefault="006647A2" w:rsidP="006647A2">
      <w:pPr>
        <w:ind w:firstLine="640"/>
        <w:outlineLvl w:val="0"/>
        <w:rPr>
          <w:rFonts w:eastAsia="黑体"/>
        </w:rPr>
      </w:pPr>
      <w:r w:rsidRPr="003F1385">
        <w:br w:type="page"/>
      </w:r>
      <w:r w:rsidRPr="003F1385">
        <w:rPr>
          <w:rFonts w:eastAsia="黑体"/>
        </w:rPr>
        <w:lastRenderedPageBreak/>
        <w:t>一、编写内容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1. </w:t>
      </w:r>
      <w:r w:rsidRPr="003F1385">
        <w:t>提要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2. </w:t>
      </w:r>
      <w:r w:rsidRPr="003F1385">
        <w:t>概况（包括所在地区自然和社会经济条件、园区概况、优劣势分析等）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3. </w:t>
      </w:r>
      <w:r w:rsidRPr="003F1385">
        <w:t>园区建设的必要性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4. </w:t>
      </w:r>
      <w:r w:rsidRPr="003F1385">
        <w:t>总体思路与目标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5. </w:t>
      </w:r>
      <w:r w:rsidRPr="003F1385">
        <w:t>功能布局与建设定位</w:t>
      </w:r>
    </w:p>
    <w:p w:rsidR="006647A2" w:rsidRPr="003F1385" w:rsidRDefault="006647A2" w:rsidP="006647A2">
      <w:pPr>
        <w:ind w:firstLine="640"/>
      </w:pPr>
      <w:r w:rsidRPr="007D3CC6">
        <w:rPr>
          <w:rFonts w:hint="eastAsia"/>
        </w:rPr>
        <w:t xml:space="preserve">6. </w:t>
      </w:r>
      <w:r w:rsidRPr="007D3CC6">
        <w:t>主要建设任务与考核指标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7. </w:t>
      </w:r>
      <w:r w:rsidRPr="003F1385">
        <w:t>组织管理与运行机制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8. </w:t>
      </w:r>
      <w:r w:rsidRPr="003F1385">
        <w:t>投资估算、资金筹措与效益分析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9. </w:t>
      </w:r>
      <w:r w:rsidRPr="003F1385">
        <w:t>配套政策与保障措施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10. </w:t>
      </w:r>
      <w:r w:rsidRPr="003F1385">
        <w:t>建设年度任务与进度安排</w:t>
      </w:r>
    </w:p>
    <w:p w:rsidR="006647A2" w:rsidRPr="003F1385" w:rsidRDefault="006647A2" w:rsidP="006647A2">
      <w:pPr>
        <w:ind w:firstLine="640"/>
      </w:pPr>
      <w:r w:rsidRPr="003F1385">
        <w:rPr>
          <w:rFonts w:hint="eastAsia"/>
        </w:rPr>
        <w:t xml:space="preserve">11. </w:t>
      </w:r>
      <w:r w:rsidRPr="003F1385">
        <w:t>有关附件（园区规划图、表格及文件等）</w:t>
      </w:r>
    </w:p>
    <w:p w:rsidR="006647A2" w:rsidRPr="003F1385" w:rsidRDefault="006647A2" w:rsidP="006647A2">
      <w:pPr>
        <w:ind w:firstLine="640"/>
        <w:outlineLvl w:val="0"/>
        <w:rPr>
          <w:rFonts w:eastAsia="黑体"/>
        </w:rPr>
      </w:pPr>
      <w:r w:rsidRPr="003F1385">
        <w:rPr>
          <w:rFonts w:eastAsia="黑体"/>
        </w:rPr>
        <w:t>二、编写说明</w:t>
      </w:r>
    </w:p>
    <w:p w:rsidR="006647A2" w:rsidRPr="003F1385" w:rsidRDefault="006647A2" w:rsidP="006647A2">
      <w:pPr>
        <w:ind w:firstLine="640"/>
      </w:pPr>
      <w:r w:rsidRPr="003F1385">
        <w:t>按要求准确、如实编写。</w:t>
      </w:r>
    </w:p>
    <w:p w:rsidR="006647A2" w:rsidRPr="003F1385" w:rsidRDefault="006647A2" w:rsidP="006647A2">
      <w:pPr>
        <w:ind w:firstLine="640"/>
      </w:pPr>
    </w:p>
    <w:p w:rsidR="006647A2" w:rsidRPr="003F1385" w:rsidRDefault="006647A2" w:rsidP="006647A2">
      <w:pPr>
        <w:ind w:firstLine="640"/>
      </w:pPr>
    </w:p>
    <w:p w:rsidR="00637197" w:rsidRPr="006647A2" w:rsidRDefault="00637197">
      <w:pPr>
        <w:ind w:firstLine="640"/>
      </w:pPr>
      <w:bookmarkStart w:id="0" w:name="_GoBack"/>
      <w:bookmarkEnd w:id="0"/>
    </w:p>
    <w:sectPr w:rsidR="00637197" w:rsidRPr="0066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E7" w:rsidRDefault="00E63CE7" w:rsidP="006647A2">
      <w:pPr>
        <w:spacing w:line="240" w:lineRule="auto"/>
        <w:ind w:firstLine="640"/>
      </w:pPr>
      <w:r>
        <w:separator/>
      </w:r>
    </w:p>
  </w:endnote>
  <w:endnote w:type="continuationSeparator" w:id="0">
    <w:p w:rsidR="00E63CE7" w:rsidRDefault="00E63CE7" w:rsidP="006647A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E7" w:rsidRDefault="00E63CE7" w:rsidP="006647A2">
      <w:pPr>
        <w:spacing w:line="240" w:lineRule="auto"/>
        <w:ind w:firstLine="640"/>
      </w:pPr>
      <w:r>
        <w:separator/>
      </w:r>
    </w:p>
  </w:footnote>
  <w:footnote w:type="continuationSeparator" w:id="0">
    <w:p w:rsidR="00E63CE7" w:rsidRDefault="00E63CE7" w:rsidP="006647A2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54"/>
    <w:rsid w:val="00637197"/>
    <w:rsid w:val="006647A2"/>
    <w:rsid w:val="009C1D54"/>
    <w:rsid w:val="00E6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46742-1A9E-49E4-BD08-507DCFD0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A2"/>
    <w:pPr>
      <w:widowControl w:val="0"/>
      <w:adjustRightInd w:val="0"/>
      <w:snapToGrid w:val="0"/>
      <w:spacing w:line="353" w:lineRule="auto"/>
      <w:ind w:firstLineChars="200" w:firstLine="576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7A2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7A2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ChengLX</dc:creator>
  <cp:keywords/>
  <dc:description/>
  <cp:lastModifiedBy>ChengLX</cp:lastModifiedBy>
  <cp:revision>2</cp:revision>
  <dcterms:created xsi:type="dcterms:W3CDTF">2019-10-12T07:25:00Z</dcterms:created>
  <dcterms:modified xsi:type="dcterms:W3CDTF">2019-10-12T07:25:00Z</dcterms:modified>
</cp:coreProperties>
</file>